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149" w:rsidRPr="00C1350F" w:rsidRDefault="00430149" w:rsidP="00C1350F">
      <w:pPr>
        <w:spacing w:after="0" w:line="240" w:lineRule="auto"/>
        <w:ind w:firstLine="34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350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чувствительных детей</w:t>
      </w:r>
    </w:p>
    <w:p w:rsidR="00430149" w:rsidRPr="00C1350F" w:rsidRDefault="00430149" w:rsidP="00C1350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50F">
        <w:rPr>
          <w:rFonts w:ascii="Times New Roman" w:eastAsia="Times New Roman" w:hAnsi="Times New Roman" w:cs="Times New Roman"/>
          <w:sz w:val="24"/>
          <w:szCs w:val="24"/>
        </w:rPr>
        <w:t xml:space="preserve">Особого подхода требуют дети, тип нервной системы которых условно называют слабым (оба нервных процесса - и </w:t>
      </w:r>
      <w:r w:rsidRPr="00C1350F">
        <w:rPr>
          <w:rFonts w:ascii="Times New Roman" w:eastAsia="Times New Roman" w:hAnsi="Times New Roman" w:cs="Times New Roman"/>
          <w:b/>
          <w:bCs/>
          <w:sz w:val="24"/>
          <w:szCs w:val="24"/>
        </w:rPr>
        <w:t>возбуждение и торможение - у них слабые</w:t>
      </w:r>
      <w:r w:rsidRPr="00C1350F">
        <w:rPr>
          <w:rFonts w:ascii="Times New Roman" w:eastAsia="Times New Roman" w:hAnsi="Times New Roman" w:cs="Times New Roman"/>
          <w:sz w:val="24"/>
          <w:szCs w:val="24"/>
        </w:rPr>
        <w:t xml:space="preserve">). Эти дети очень чувствительны ко всему происходящему вокруг и, особенно, - к неблагоприятным воздействиям. Они чутко реагируют на настроение окружающих, а их собственное настроение отличается неустойчивостью. Самые малозаметные причины могут огорчать их и вызывать плач. Выражение чувств у них неяркое. Если такого ребенка ничто не беспокоит, он приветлив, радость выражает улыбкой или тихим смехом. Если </w:t>
      </w:r>
      <w:proofErr w:type="gramStart"/>
      <w:r w:rsidRPr="00C1350F">
        <w:rPr>
          <w:rFonts w:ascii="Times New Roman" w:eastAsia="Times New Roman" w:hAnsi="Times New Roman" w:cs="Times New Roman"/>
          <w:sz w:val="24"/>
          <w:szCs w:val="24"/>
        </w:rPr>
        <w:t>недоволен</w:t>
      </w:r>
      <w:proofErr w:type="gramEnd"/>
      <w:r w:rsidRPr="00C1350F">
        <w:rPr>
          <w:rFonts w:ascii="Times New Roman" w:eastAsia="Times New Roman" w:hAnsi="Times New Roman" w:cs="Times New Roman"/>
          <w:sz w:val="24"/>
          <w:szCs w:val="24"/>
        </w:rPr>
        <w:t xml:space="preserve"> чем-то, хнычет, стараясь привлечь внимание взрослых. Это деликатные дети, нетребовательные, но остро переживающие малейшие обиды. Они быстрее, чем другие, утомляются, что особенно заметно у самых маленьких. Сон их неглубок, поэтому для полноценного отдыха им необходимо создавать спокойную обстановку, по возможности исключать шумы. Малыша раздражают малейшие неудобства: мокрые пеленки, складка на простыне. Сон их очень чуткий, засыпает ребенок не сразу, перед тем как заснуть, может поплакать.</w:t>
      </w:r>
    </w:p>
    <w:p w:rsidR="00430149" w:rsidRPr="00C1350F" w:rsidRDefault="00430149" w:rsidP="00C1350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50F">
        <w:rPr>
          <w:rFonts w:ascii="Times New Roman" w:eastAsia="Times New Roman" w:hAnsi="Times New Roman" w:cs="Times New Roman"/>
          <w:sz w:val="24"/>
          <w:szCs w:val="24"/>
        </w:rPr>
        <w:t>Не всегда такому ребенку подходит режим, рекомендуемый для других детей его возраста. Если малыш систематически засыпает раньше времени, надо посоветоваться с врачом и несколько изменить режим, удлинив дневной сон.</w:t>
      </w:r>
    </w:p>
    <w:p w:rsidR="00430149" w:rsidRPr="00C1350F" w:rsidRDefault="00430149" w:rsidP="00C1350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50F">
        <w:rPr>
          <w:rFonts w:ascii="Times New Roman" w:eastAsia="Times New Roman" w:hAnsi="Times New Roman" w:cs="Times New Roman"/>
          <w:sz w:val="24"/>
          <w:szCs w:val="24"/>
        </w:rPr>
        <w:t>У ребенка неустойчивый аппетит: то хорошо ест, то отказывается от пищи. Он может не сразу согласиться есть с ложки, когда начнут приучать к этому. Если воспитатель будет терпелив и настойчив, даст возможность малышу привыкнуть есть с ложки и к новой пище постепенно, конфликтов можно избежать.</w:t>
      </w:r>
    </w:p>
    <w:p w:rsidR="00430149" w:rsidRPr="00C1350F" w:rsidRDefault="00430149" w:rsidP="00C1350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50F">
        <w:rPr>
          <w:rFonts w:ascii="Times New Roman" w:eastAsia="Times New Roman" w:hAnsi="Times New Roman" w:cs="Times New Roman"/>
          <w:sz w:val="24"/>
          <w:szCs w:val="24"/>
        </w:rPr>
        <w:t>Дети этого типа овладевают движениями несколько позднее, чем другие. Так, например, у них позднее закрепляется умение поворачиваться на живот, садиться, стоять, ходить. Подрастая, такие дети могут чувствовать себя неуютно, беззащитно в обществе сверстников, переживая обиды (кто-то толкнул малыша, сломал песочный пирожок, взял формочку). Для других детей это может и не иметь значения: толкнули - отошел, сделал другой пирожок, забрал свою формочку, а чувствительный ребенок в силу особенностей его нервной системы огорчается, плачет, старается уединиться. Задача воспитателя - помочь ему войти в детское общество. Такие дети более остро, чем другие, реагируют на все новое: могут пугаться непривычной обстановки, незнакомых взрослых, большого количества детей. Зачастую именно они трудно и болезненно переносят поступление в ясли или детский сад. К этому событию их надо готовить особенно тщательно и проявить максимум внимания в период адаптации.</w:t>
      </w:r>
    </w:p>
    <w:p w:rsidR="00430149" w:rsidRPr="00C1350F" w:rsidRDefault="00430149" w:rsidP="00C1350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50F">
        <w:rPr>
          <w:rFonts w:ascii="Times New Roman" w:eastAsia="Times New Roman" w:hAnsi="Times New Roman" w:cs="Times New Roman"/>
          <w:sz w:val="24"/>
          <w:szCs w:val="24"/>
        </w:rPr>
        <w:t>Дети слабого типа нервной системы особенно чувствительны к ласке, к тону, которым к ним обращаются. Строгий тон, порой просто необходимый по отношению к другим детям, менее эффективен в обращении с робкими детьми. С первых лет надо позаботиться о том, чтобы предупредить у них формирование неуверенности в себе, обидчивости, замкнутости, боязливости - нежелательных черт характера, которые у детей этого типа могут легко возникнуть, если их предупреждению не уделяется внимание. Вместе с тем свойственная этим детям повышенная восприимчивость благоприятствует воспитанию у них чуткости, деликатности, отзывчивости.</w:t>
      </w:r>
    </w:p>
    <w:p w:rsidR="00430149" w:rsidRPr="00C1350F" w:rsidRDefault="00430149" w:rsidP="00C1350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50F">
        <w:rPr>
          <w:rFonts w:ascii="Times New Roman" w:eastAsia="Times New Roman" w:hAnsi="Times New Roman" w:cs="Times New Roman"/>
          <w:sz w:val="24"/>
          <w:szCs w:val="24"/>
        </w:rPr>
        <w:t xml:space="preserve">Такого ребенка не следует излишне опекать, так как это только изнежит его, сделает неуверенным, робким. Подбадривая, поощряя похвалой, надо </w:t>
      </w:r>
      <w:proofErr w:type="gramStart"/>
      <w:r w:rsidRPr="00C1350F">
        <w:rPr>
          <w:rFonts w:ascii="Times New Roman" w:eastAsia="Times New Roman" w:hAnsi="Times New Roman" w:cs="Times New Roman"/>
          <w:sz w:val="24"/>
          <w:szCs w:val="24"/>
        </w:rPr>
        <w:t>помогать ему преодолевать</w:t>
      </w:r>
      <w:proofErr w:type="gramEnd"/>
      <w:r w:rsidRPr="00C1350F">
        <w:rPr>
          <w:rFonts w:ascii="Times New Roman" w:eastAsia="Times New Roman" w:hAnsi="Times New Roman" w:cs="Times New Roman"/>
          <w:sz w:val="24"/>
          <w:szCs w:val="24"/>
        </w:rPr>
        <w:t xml:space="preserve"> боязнь. Пусть больше двигается, выполняет различные поручения взрослых, обращается по заданию к другим детям и взрослым с вопросами и просьбами, приобщается к самостоятельности.</w:t>
      </w:r>
    </w:p>
    <w:p w:rsidR="00430149" w:rsidRPr="00C1350F" w:rsidRDefault="00430149" w:rsidP="00C1350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50F">
        <w:rPr>
          <w:rFonts w:ascii="Times New Roman" w:eastAsia="Times New Roman" w:hAnsi="Times New Roman" w:cs="Times New Roman"/>
          <w:sz w:val="24"/>
          <w:szCs w:val="24"/>
        </w:rPr>
        <w:t>На прогулке воспитатель может предложить ребенку перешагнуть через небольшое препятствие, взобраться на возвышение, подзадоривая малыша, чтобы он делал это с желанием, а не по принуждению. Даже самые небольшие успехи окрыляют ребенка, он становится все смелее, решительнее.</w:t>
      </w:r>
    </w:p>
    <w:p w:rsidR="00430149" w:rsidRPr="00C1350F" w:rsidRDefault="00430149" w:rsidP="00C1350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50F">
        <w:rPr>
          <w:rFonts w:ascii="Times New Roman" w:eastAsia="Times New Roman" w:hAnsi="Times New Roman" w:cs="Times New Roman"/>
          <w:sz w:val="24"/>
          <w:szCs w:val="24"/>
        </w:rPr>
        <w:t xml:space="preserve">Внимательно наблюдая за ребенком, изучая его особенности, воспитатель найдет правильный подход к нему, обеспечивающий гармоничное развитие. Игнорирование типологических особенностей нервной системы ребенка может привести к одностороннему развитию, так как у него будут в первую очередь складываться те черты, формированию которых благоприятствует его тип нервной системы. Например, </w:t>
      </w:r>
      <w:hyperlink r:id="rId4" w:tgtFrame="_blank" w:tooltip="Воспитание легковозбудимых детей (непосед)" w:history="1">
        <w:r w:rsidRPr="00C1350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ребенок возбудимый</w:t>
        </w:r>
      </w:hyperlink>
      <w:r w:rsidRPr="00C1350F">
        <w:rPr>
          <w:rFonts w:ascii="Times New Roman" w:eastAsia="Times New Roman" w:hAnsi="Times New Roman" w:cs="Times New Roman"/>
          <w:sz w:val="24"/>
          <w:szCs w:val="24"/>
        </w:rPr>
        <w:t xml:space="preserve"> вырастет </w:t>
      </w:r>
      <w:proofErr w:type="gramStart"/>
      <w:r w:rsidRPr="00C1350F">
        <w:rPr>
          <w:rFonts w:ascii="Times New Roman" w:eastAsia="Times New Roman" w:hAnsi="Times New Roman" w:cs="Times New Roman"/>
          <w:sz w:val="24"/>
          <w:szCs w:val="24"/>
        </w:rPr>
        <w:t>очень подвижным</w:t>
      </w:r>
      <w:proofErr w:type="gramEnd"/>
      <w:r w:rsidRPr="00C1350F">
        <w:rPr>
          <w:rFonts w:ascii="Times New Roman" w:eastAsia="Times New Roman" w:hAnsi="Times New Roman" w:cs="Times New Roman"/>
          <w:sz w:val="24"/>
          <w:szCs w:val="24"/>
        </w:rPr>
        <w:t xml:space="preserve"> и поэтому непоседливым, ему будет не хватать выдержки, усидчивости. </w:t>
      </w:r>
      <w:hyperlink r:id="rId5" w:tgtFrame="_blank" w:tooltip="Воспитание медлительных детей" w:history="1">
        <w:r w:rsidRPr="00C1350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Медлительный ребенок</w:t>
        </w:r>
      </w:hyperlink>
      <w:r w:rsidRPr="00C1350F">
        <w:rPr>
          <w:rFonts w:ascii="Times New Roman" w:eastAsia="Times New Roman" w:hAnsi="Times New Roman" w:cs="Times New Roman"/>
          <w:sz w:val="24"/>
          <w:szCs w:val="24"/>
        </w:rPr>
        <w:t xml:space="preserve"> будет способен проявить выдержку и усидчивость, но там, где потребуется быстрота реакции, сноровка, решительность, для него могут возникнуть трудности.</w:t>
      </w:r>
    </w:p>
    <w:p w:rsidR="00E86ED4" w:rsidRPr="00C1350F" w:rsidRDefault="00E86ED4" w:rsidP="00C13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6ED4" w:rsidRPr="00C1350F" w:rsidSect="00C1350F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30149"/>
    <w:rsid w:val="00430149"/>
    <w:rsid w:val="0077085F"/>
    <w:rsid w:val="00C1350F"/>
    <w:rsid w:val="00E8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85F"/>
  </w:style>
  <w:style w:type="paragraph" w:styleId="2">
    <w:name w:val="heading 2"/>
    <w:basedOn w:val="a"/>
    <w:link w:val="20"/>
    <w:uiPriority w:val="9"/>
    <w:qFormat/>
    <w:rsid w:val="00430149"/>
    <w:pPr>
      <w:spacing w:before="41" w:after="41" w:line="240" w:lineRule="auto"/>
      <w:ind w:firstLine="340"/>
      <w:jc w:val="both"/>
      <w:outlineLvl w:val="1"/>
    </w:pPr>
    <w:rPr>
      <w:rFonts w:ascii="Tahoma" w:eastAsia="Times New Roman" w:hAnsi="Tahoma" w:cs="Tahoma"/>
      <w:b/>
      <w:bCs/>
      <w:color w:val="8175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0149"/>
    <w:rPr>
      <w:rFonts w:ascii="Tahoma" w:eastAsia="Times New Roman" w:hAnsi="Tahoma" w:cs="Tahoma"/>
      <w:b/>
      <w:bCs/>
      <w:color w:val="817599"/>
    </w:rPr>
  </w:style>
  <w:style w:type="character" w:styleId="a3">
    <w:name w:val="Hyperlink"/>
    <w:basedOn w:val="a0"/>
    <w:uiPriority w:val="99"/>
    <w:semiHidden/>
    <w:unhideWhenUsed/>
    <w:rsid w:val="00430149"/>
    <w:rPr>
      <w:color w:val="FFFFFF"/>
      <w:u w:val="single"/>
    </w:rPr>
  </w:style>
  <w:style w:type="paragraph" w:styleId="a4">
    <w:name w:val="Normal (Web)"/>
    <w:basedOn w:val="a"/>
    <w:uiPriority w:val="99"/>
    <w:semiHidden/>
    <w:unhideWhenUsed/>
    <w:rsid w:val="00430149"/>
    <w:pPr>
      <w:spacing w:before="41" w:after="41" w:line="240" w:lineRule="auto"/>
      <w:ind w:firstLine="340"/>
      <w:jc w:val="both"/>
    </w:pPr>
    <w:rPr>
      <w:rFonts w:ascii="Tahoma" w:eastAsia="Times New Roman" w:hAnsi="Tahoma" w:cs="Tahoma"/>
      <w:color w:val="574D6D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oschay.ru/dogoda/podhod4.htm" TargetMode="External"/><Relationship Id="rId4" Type="http://schemas.openxmlformats.org/officeDocument/2006/relationships/hyperlink" Target="http://www.foschay.ru/dogoda/podhod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697</Words>
  <Characters>3973</Characters>
  <Application>Microsoft Office Word</Application>
  <DocSecurity>0</DocSecurity>
  <Lines>33</Lines>
  <Paragraphs>9</Paragraphs>
  <ScaleCrop>false</ScaleCrop>
  <Company>RUSSIA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komp41</cp:lastModifiedBy>
  <cp:revision>3</cp:revision>
  <dcterms:created xsi:type="dcterms:W3CDTF">2009-08-31T06:29:00Z</dcterms:created>
  <dcterms:modified xsi:type="dcterms:W3CDTF">2009-09-03T04:37:00Z</dcterms:modified>
</cp:coreProperties>
</file>